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E83E38" w:rsidP="00FB2766">
      <w:pPr>
        <w:pStyle w:val="Normal1"/>
        <w:jc w:val="center"/>
        <w:rPr>
          <w:b/>
          <w:sz w:val="32"/>
          <w:szCs w:val="32"/>
        </w:rPr>
      </w:pPr>
      <w:r>
        <w:rPr>
          <w:rStyle w:val="normalchar1"/>
          <w:b/>
          <w:bCs/>
          <w:sz w:val="36"/>
          <w:szCs w:val="36"/>
        </w:rPr>
        <w:t>30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="0015428A" w:rsidRPr="000270D3">
        <w:rPr>
          <w:rStyle w:val="normalchar1"/>
          <w:b/>
          <w:bCs/>
          <w:sz w:val="36"/>
          <w:szCs w:val="36"/>
        </w:rPr>
        <w:t xml:space="preserve"> Annual </w:t>
      </w:r>
      <w:r w:rsidR="0015428A"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E83E38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24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7</w:t>
      </w:r>
    </w:p>
    <w:p w:rsidR="0015428A" w:rsidRDefault="0092733A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Gold</w:t>
      </w:r>
      <w:r w:rsidR="00AC2833">
        <w:rPr>
          <w:rStyle w:val="heading00206char1"/>
          <w:sz w:val="28"/>
          <w:szCs w:val="28"/>
          <w:u w:val="double"/>
        </w:rPr>
        <w:t xml:space="preserve"> </w:t>
      </w:r>
      <w:r w:rsidR="00F667BD">
        <w:rPr>
          <w:rStyle w:val="heading00206char1"/>
          <w:sz w:val="28"/>
          <w:szCs w:val="28"/>
          <w:u w:val="double"/>
        </w:rPr>
        <w:t>Problem #4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4D4786">
        <w:rPr>
          <w:rStyle w:val="heading00206char1"/>
          <w:sz w:val="28"/>
          <w:szCs w:val="28"/>
          <w:u w:val="double"/>
        </w:rPr>
        <w:t>Total Cyclic Orders!</w:t>
      </w:r>
    </w:p>
    <w:p w:rsidR="004D4786" w:rsidRDefault="004D4786" w:rsidP="0087020E">
      <w:pPr>
        <w:pStyle w:val="Normal1"/>
        <w:rPr>
          <w:rStyle w:val="normalchar1"/>
          <w:u w:val="single"/>
        </w:rPr>
      </w:pPr>
    </w:p>
    <w:p w:rsidR="004D4786" w:rsidRDefault="0015428A" w:rsidP="002115A2">
      <w:pPr>
        <w:pStyle w:val="Normal1"/>
        <w:rPr>
          <w:rStyle w:val="normalchar1"/>
        </w:rPr>
        <w:sectPr w:rsidR="004D4786" w:rsidSect="000747FC">
          <w:endnotePr>
            <w:numFmt w:val="decimal"/>
          </w:endnotePr>
          <w:pgSz w:w="12240" w:h="15840"/>
          <w:pgMar w:top="810" w:right="1008" w:bottom="810" w:left="1008" w:header="1181" w:footer="749" w:gutter="0"/>
          <w:cols w:space="720"/>
          <w:noEndnote/>
        </w:sect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4D4786">
        <w:rPr>
          <w:rStyle w:val="normalchar1"/>
        </w:rPr>
        <w:t>A cyclic order is a way to arrange a set of objects in a circle. A cyclic order is not a binary relation (a, b) which</w:t>
      </w:r>
      <w:r w:rsidR="00E723BD">
        <w:rPr>
          <w:rStyle w:val="normalchar1"/>
        </w:rPr>
        <w:t xml:space="preserve"> means that we cannot say that </w:t>
      </w:r>
      <w:r w:rsidR="004D4786">
        <w:rPr>
          <w:rStyle w:val="normalchar1"/>
        </w:rPr>
        <w:t xml:space="preserve">a &lt; b. A cyclic order is a type of ternary relation (a, b, c) where we say that after a, we reach b before reaching c.  The cyclic order is a total cyclic order if the ternary relation (a, b, c) holds for all values in the set of values. For example, the days of the week are usually considered a total cyclic order. So are the months of the year and the notes on a chromatic scale.  There are N! </w:t>
      </w:r>
      <w:proofErr w:type="gramStart"/>
      <w:r w:rsidR="004D4786">
        <w:rPr>
          <w:rStyle w:val="normalchar1"/>
        </w:rPr>
        <w:t>cyclic</w:t>
      </w:r>
      <w:proofErr w:type="gramEnd"/>
      <w:r w:rsidR="004D4786">
        <w:rPr>
          <w:rStyle w:val="normalchar1"/>
        </w:rPr>
        <w:t xml:space="preserve"> orders for  N + 1 objects. For example, the four objects a, b, c, and d can be arranged in six unique cycles: </w:t>
      </w:r>
      <w:proofErr w:type="spellStart"/>
      <w:r w:rsidR="004D4786">
        <w:rPr>
          <w:rStyle w:val="normalchar1"/>
        </w:rPr>
        <w:t>abcd</w:t>
      </w:r>
      <w:proofErr w:type="spellEnd"/>
      <w:r w:rsidR="004D4786">
        <w:rPr>
          <w:rStyle w:val="normalchar1"/>
        </w:rPr>
        <w:t xml:space="preserve">, </w:t>
      </w:r>
      <w:proofErr w:type="spellStart"/>
      <w:r w:rsidR="004D4786">
        <w:rPr>
          <w:rStyle w:val="normalchar1"/>
        </w:rPr>
        <w:t>abdc</w:t>
      </w:r>
      <w:proofErr w:type="spellEnd"/>
      <w:r w:rsidR="004D4786">
        <w:rPr>
          <w:rStyle w:val="normalchar1"/>
        </w:rPr>
        <w:t xml:space="preserve">, </w:t>
      </w:r>
      <w:proofErr w:type="spellStart"/>
      <w:r w:rsidR="004D4786">
        <w:rPr>
          <w:rStyle w:val="normalchar1"/>
        </w:rPr>
        <w:t>acbd</w:t>
      </w:r>
      <w:proofErr w:type="spellEnd"/>
      <w:r w:rsidR="004D4786">
        <w:rPr>
          <w:rStyle w:val="normalchar1"/>
        </w:rPr>
        <w:t xml:space="preserve">, </w:t>
      </w:r>
      <w:proofErr w:type="spellStart"/>
      <w:r w:rsidR="004D4786">
        <w:rPr>
          <w:rStyle w:val="normalchar1"/>
        </w:rPr>
        <w:t>acdb</w:t>
      </w:r>
      <w:proofErr w:type="spellEnd"/>
      <w:r w:rsidR="004D4786">
        <w:rPr>
          <w:rStyle w:val="normalchar1"/>
        </w:rPr>
        <w:t xml:space="preserve">, </w:t>
      </w:r>
      <w:proofErr w:type="spellStart"/>
      <w:r w:rsidR="004D4786">
        <w:rPr>
          <w:rStyle w:val="normalchar1"/>
        </w:rPr>
        <w:t>adbc</w:t>
      </w:r>
      <w:proofErr w:type="spellEnd"/>
      <w:r w:rsidR="004D4786">
        <w:rPr>
          <w:rStyle w:val="normalchar1"/>
        </w:rPr>
        <w:t xml:space="preserve">, and </w:t>
      </w:r>
      <w:proofErr w:type="spellStart"/>
      <w:r w:rsidR="004D4786">
        <w:rPr>
          <w:rStyle w:val="normalchar1"/>
        </w:rPr>
        <w:t>adcb</w:t>
      </w:r>
      <w:proofErr w:type="spellEnd"/>
      <w:r w:rsidR="004D4786">
        <w:rPr>
          <w:rStyle w:val="normalchar1"/>
        </w:rPr>
        <w:t xml:space="preserve">.  All others are cycles of these six. </w:t>
      </w:r>
      <w:r w:rsidR="00736317">
        <w:rPr>
          <w:rStyle w:val="normalchar1"/>
        </w:rPr>
        <w:t>See below for the geometric representation of the six cycles.</w:t>
      </w:r>
    </w:p>
    <w:p w:rsidR="004D4786" w:rsidRDefault="004D4786" w:rsidP="002115A2">
      <w:pPr>
        <w:pStyle w:val="Normal1"/>
        <w:rPr>
          <w:rStyle w:val="normalchar1"/>
        </w:rPr>
      </w:pPr>
    </w:p>
    <w:p w:rsidR="004D4786" w:rsidRPr="004D4786" w:rsidRDefault="00FF3BAB" w:rsidP="002115A2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154940</wp:posOffset>
                </wp:positionV>
                <wp:extent cx="6486525" cy="821690"/>
                <wp:effectExtent l="9525" t="9525" r="9525" b="6985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821690"/>
                          <a:chOff x="720" y="6000"/>
                          <a:chExt cx="11010" cy="1440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720" y="6000"/>
                            <a:ext cx="1440" cy="1440"/>
                            <a:chOff x="1680" y="5940"/>
                            <a:chExt cx="1440" cy="1440"/>
                          </a:xfrm>
                        </wpg:grpSpPr>
                        <wps:wsp>
                          <wps:cNvPr id="3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594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04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>
                                <w:proofErr w:type="gramStart"/>
                                <w: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5" y="646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88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6465"/>
                              <a:ext cx="34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548" y="6000"/>
                            <a:ext cx="1440" cy="1440"/>
                            <a:chOff x="1680" y="5940"/>
                            <a:chExt cx="1440" cy="1440"/>
                          </a:xfrm>
                        </wpg:grpSpPr>
                        <wps:wsp>
                          <wps:cNvPr id="9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594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04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5" y="646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88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6465"/>
                              <a:ext cx="34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2634" y="6000"/>
                            <a:ext cx="1440" cy="1440"/>
                            <a:chOff x="1680" y="5940"/>
                            <a:chExt cx="1440" cy="1440"/>
                          </a:xfrm>
                        </wpg:grpSpPr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594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04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5" y="646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88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spellStart"/>
                                <w:proofErr w:type="gramStart"/>
                                <w:r>
                                  <w:t>dd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6465"/>
                              <a:ext cx="34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462" y="6000"/>
                            <a:ext cx="1440" cy="1440"/>
                            <a:chOff x="1680" y="5940"/>
                            <a:chExt cx="1440" cy="1440"/>
                          </a:xfrm>
                        </wpg:grpSpPr>
                        <wps:wsp>
                          <wps:cNvPr id="2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594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04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5" y="646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88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6465"/>
                              <a:ext cx="34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8376" y="6000"/>
                            <a:ext cx="1440" cy="1440"/>
                            <a:chOff x="1680" y="5940"/>
                            <a:chExt cx="1440" cy="1440"/>
                          </a:xfrm>
                        </wpg:grpSpPr>
                        <wps:wsp>
                          <wps:cNvPr id="27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594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04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5" y="646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88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6465"/>
                              <a:ext cx="34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290" y="6000"/>
                            <a:ext cx="1440" cy="1440"/>
                            <a:chOff x="1680" y="5940"/>
                            <a:chExt cx="1440" cy="1440"/>
                          </a:xfrm>
                        </wpg:grpSpPr>
                        <wps:wsp>
                          <wps:cNvPr id="33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594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04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5" y="646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6885"/>
                              <a:ext cx="3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6465"/>
                              <a:ext cx="34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786" w:rsidRDefault="004D4786" w:rsidP="004D4786">
                                <w:proofErr w:type="gramStart"/>
                                <w: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4.35pt;margin-top:12.2pt;width:510.75pt;height:64.7pt;z-index:251670528" coordorigin="720,6000" coordsize="110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55LgcAAMdxAAAOAAAAZHJzL2Uyb0RvYy54bWzsXW1z2kYQ/t6Z/geNvhP0hkAa44xjTKYz&#10;aZOZpD/gLARoKnTqSTaknf737r3oBJKd0LgIA+sPWEJCulvtsy/P7sHV280qNR5jViQ0G5v2G8s0&#10;4iyisyRbjM3fv0x7I9MoSpLNSEqzeGx+jQvz7fXPP12t8zB26JKms5gZcJGsCNf52FyWZR72+0W0&#10;jFekeEPzOIODc8pWpIRdtujPGFnD1Vdp37Esv7+mbJYzGsVFAe9O5EHzWlx/Po+j8uN8XsSlkY5N&#10;GFspXpl4veev/esrEi4YyZdJpIZBfmAUK5JkcFN9qQkpifHAktalVknEaEHn5ZuIrvp0Pk+iWMwB&#10;ZmNbjdm8Z/QhF3NZhOtFrsUEom3I6YcvG/32+IkZyQyenWlkZAWPSNzVcAMum3W+COGU9yz/nH9i&#10;coKw+YFGfxRwuN88zvcX8mTjfv0rncH1yENJhWw2c7bil4BZGxvxCL7qRxBvSiOCN31v5A+cgWlE&#10;cGzk2H6gnlG0hAfJPzZ04DnCQd+y9KE79WnbBiHKz9qeJw73SSjvK8aqxiYnJnb0HJUYnF0xjA4t&#10;hfZ0KlGIGQg5VHMhoZaC7Y+kGAaBnCc/psXA577zyWelAKgrasUqXqZYn5ckj4W+FlxrlETdSqIf&#10;H0lqOFKg4oRKpwqpUEZGb5ckW8Q3jNH1MiYzGI/Nz4dnt/UBvlOAOn5Xw54Q0vPC1SIiYc6K8n1M&#10;VwbfGJtxmiZ5wSdGQvL4oSj5iOqz+NsFTZPZNElTscMW97cpM2C6Y3Mq/sQkGqelmbEemwHX9m9f&#10;AhRd6TrcdedOYB+yGYyGhFxad2q7JEkqt+H8NFPi4xLjyl6E93T2FaTHqLSGYL1hY0nZX6axBks4&#10;Nos/HwiLTSP9JYMnEEhFLMWONxAKy7aP3G8fIVkElxqbpWnIzdtSmtuHnCWLJdzJFtPN6A3YhXki&#10;hFmPSg0WlFKO9eDa6VXa+YWrxju6MbyGhhrlBt6uxn0oXXUcC6yesGvegI+AhJWuuvCGQLMHpk/q&#10;XmVKG5rKwN/9/2rKx5JRrt3y5lylxOgACtU4ha/7O7Adz3rnBL2pPxr2vKk36AVDa9Sz7OBd4Fte&#10;4E2m//AB2l64TGazOPuQZHHld21vP/OjIgDpMYXnfTGQVkkJYUiarMDpaLQ9j6qd4QtjAM+q+i+k&#10;IixWDblyc78B4dV6jugTQQcotgw6NPqE7nM5gQPh/qEj9A1thT7PR/RV0feTUeWJok/FuAjCdoDm&#10;t0DoH9kFjkYIwrMFoc4AMA7dypKGLRAOjwJCnTP5B/SEOpqU+cne4aUV3I3uRl7Pc/y7nmdNJr2b&#10;6a3X86f2cDBxJ7e3E3s3vORB68vDSx7k7uRdxT4ZXr+OcmVmCNmYCBNlZI8R83cjZuGz3QoGp2Iu&#10;aqJJcktP0kxAi26zbQcn27yBB7fcoc2q9PJceKagEqngmYAHVLGeSiQEiJFo+pYlE5lvRTHsGDwk&#10;mv4Dbf80DcqJ6Uauawtys/tkF6mmM6eahOPUPOapOE4OhIPzvYC5Fgx1RoKcE/eSkt/VMboqIiDj&#10;qwnriumt/j/H+CqKEzmnNudk6zqrZn5tHel3C0PtDZF1qhsvzo761ZQmesMt1gkw1/KGOm7oFIbI&#10;O7ULK8g7CQ+7k4l2UakVflvTr6diMPbinWzd7yDbvKDsKcKTw7V5Ob4L9zxr5onXjmVqL6kn7WuQ&#10;esIep1fQ42S3K7y2Nm+dennscoKi0Fl3OQnfqbpmsdVQ9jGpRljAXCvY1pLqFobY7nQJMFRVRYTh&#10;Lgx17bWmnrSkuoUhUk+XAMO6FH0qqWQ3lRhdsNc4lP3tnRdEkXtC7qlesfN8F0Rn3FPdGHAqFmMv&#10;8omv3NvuenJU/8PhyCdoYoRC01mTTyDEbfLJaRazse8JF9iJ1UjSlACjrrx7RwvsQCGbWa9z7Eqv&#10;hUvs9BL7s6v0QmsBdly0Oy4AdC0cHqfU6yD7dBFpr7bypxLEdpL2OroCW6e9R1r0ivTTReBQW3nE&#10;4VbrE/+SmUY/vtMs3Hez+BzpJ6SfXhf9pP3RqViM/egn3QYhe58c1QNxOPpp5A7hnudNP+mitvx6&#10;p2ZBG+knpJ+OSj+1q73Osau9SD+d8UIDaLZD+ukJ+qld7XWbS7S7CbeRfrqIHsS6w/VUgthO6CcA&#10;XTPtdY+9DB0X3p2zP9QZAeJwi34C0LVwqAtXnXYhIv2E9NProp90fnYqFmMv+snVjRDqG9ZVfexw&#10;9JNtOfD16efNP7m6rC34J1hrqLIvZUORf0L+6Zj8E1/82igzuZpe79TP49q7i8h76x76U/Ge3eS9&#10;7XKvq5m6bnGI7U+X0HZRNbfj6rud1XcAupY/PPZadOSfzph/qhdEoD/c5p903V63IbqaqevUHyL/&#10;hPzTq+Kf6uUpp2IxtvknsQ2/Fii+Okv9siH/OcLtfbEIqP79xet/AQAA//8DAFBLAwQUAAYACAAA&#10;ACEASVQ6GOAAAAAJAQAADwAAAGRycy9kb3ducmV2LnhtbEyPwWrDMBBE74X+g9hCb41kO2mNYzmE&#10;0PYUCkkKJTfF2tgm1spYiu38fZVTe5tlhpm3+WoyLRuwd40lCdFMAEMqrW6okvB9+HhJgTmvSKvW&#10;Ekq4oYNV8fiQq0zbkXY47H3FQgm5TEmove8yzl1Zo1FuZjuk4J1tb5QPZ19x3asxlJuWx0K8cqMa&#10;Cgu16nBTY3nZX42Ez1GN6yR6H7aX8+Z2PCy+frYRSvn8NK2XwDxO/i8Md/yADkVgOtkracdaCelb&#10;CEqI53Ngd1skIgZ2CmqRpMCLnP//oPgFAAD//wMAUEsBAi0AFAAGAAgAAAAhALaDOJL+AAAA4QEA&#10;ABMAAAAAAAAAAAAAAAAAAAAAAFtDb250ZW50X1R5cGVzXS54bWxQSwECLQAUAAYACAAAACEAOP0h&#10;/9YAAACUAQAACwAAAAAAAAAAAAAAAAAvAQAAX3JlbHMvLnJlbHNQSwECLQAUAAYACAAAACEAVt5u&#10;eS4HAADHcQAADgAAAAAAAAAAAAAAAAAuAgAAZHJzL2Uyb0RvYy54bWxQSwECLQAUAAYACAAAACEA&#10;SVQ6GOAAAAAJAQAADwAAAAAAAAAAAAAAAACICQAAZHJzL2Rvd25yZXYueG1sUEsFBgAAAAAEAAQA&#10;8wAAAJUKAAAAAA==&#10;">
                <v:group id="Group 8" o:spid="_x0000_s1027" style="position:absolute;left:720;top:6000;width:1440;height:1440" coordorigin="1680,59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oval id="Oval 2" o:spid="_x0000_s1028" style="position:absolute;left:1680;top:594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2205;top:604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<v:textbox>
                      <w:txbxContent>
                        <w:p w:rsidR="004D4786" w:rsidRDefault="004D4786">
                          <w:proofErr w:type="gramStart"/>
                          <w: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5" o:spid="_x0000_s1030" type="#_x0000_t202" style="position:absolute;left:2715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6" o:spid="_x0000_s1031" type="#_x0000_t202" style="position:absolute;left:2205;top:688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Text Box 7" o:spid="_x0000_s1032" type="#_x0000_t202" style="position:absolute;left:1680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9" o:spid="_x0000_s1033" style="position:absolute;left:4548;top:6000;width:1440;height:1440" coordorigin="1680,59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0" o:spid="_x0000_s1034" style="position:absolute;left:1680;top:594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<v:shape id="Text Box 11" o:spid="_x0000_s1035" type="#_x0000_t202" style="position:absolute;left:2205;top:604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12" o:spid="_x0000_s1036" type="#_x0000_t202" style="position:absolute;left:2715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Text Box 13" o:spid="_x0000_s1037" type="#_x0000_t202" style="position:absolute;left:2205;top:688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14" o:spid="_x0000_s1038" type="#_x0000_t202" style="position:absolute;left:1680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15" o:spid="_x0000_s1039" style="position:absolute;left:2634;top:6000;width:1440;height:1440" coordorigin="1680,59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Oval 16" o:spid="_x0000_s1040" style="position:absolute;left:1680;top:594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<v:shape id="Text Box 17" o:spid="_x0000_s1041" type="#_x0000_t202" style="position:absolute;left:2205;top:604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18" o:spid="_x0000_s1042" type="#_x0000_t202" style="position:absolute;left:2715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19" o:spid="_x0000_s1043" type="#_x0000_t202" style="position:absolute;left:2205;top:688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4D4786" w:rsidRDefault="004D4786" w:rsidP="004D4786">
                          <w:proofErr w:type="spellStart"/>
                          <w:proofErr w:type="gramStart"/>
                          <w:r>
                            <w:t>dd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20" o:spid="_x0000_s1044" type="#_x0000_t202" style="position:absolute;left:1680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21" o:spid="_x0000_s1045" style="position:absolute;left:6462;top:6000;width:1440;height:1440" coordorigin="1680,59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Oval 22" o:spid="_x0000_s1046" style="position:absolute;left:1680;top:594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<v:shape id="Text Box 23" o:spid="_x0000_s1047" type="#_x0000_t202" style="position:absolute;left:2205;top:604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24" o:spid="_x0000_s1048" type="#_x0000_t202" style="position:absolute;left:2715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Text Box 25" o:spid="_x0000_s1049" type="#_x0000_t202" style="position:absolute;left:2205;top:688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Text Box 26" o:spid="_x0000_s1050" type="#_x0000_t202" style="position:absolute;left:1680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27" o:spid="_x0000_s1051" style="position:absolute;left:8376;top:6000;width:1440;height:1440" coordorigin="1680,59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oval id="Oval 28" o:spid="_x0000_s1052" style="position:absolute;left:1680;top:594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  <v:shape id="Text Box 29" o:spid="_x0000_s1053" type="#_x0000_t202" style="position:absolute;left:2205;top:604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30" o:spid="_x0000_s1054" type="#_x0000_t202" style="position:absolute;left:2715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Text Box 31" o:spid="_x0000_s1055" type="#_x0000_t202" style="position:absolute;left:2205;top:688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32" o:spid="_x0000_s1056" type="#_x0000_t202" style="position:absolute;left:1680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33" o:spid="_x0000_s1057" style="position:absolute;left:10290;top:6000;width:1440;height:1440" coordorigin="1680,59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oval id="Oval 34" o:spid="_x0000_s1058" style="position:absolute;left:1680;top:594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      <v:shape id="Text Box 35" o:spid="_x0000_s1059" type="#_x0000_t202" style="position:absolute;left:2205;top:604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36" o:spid="_x0000_s1060" type="#_x0000_t202" style="position:absolute;left:2715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Text Box 37" o:spid="_x0000_s1061" type="#_x0000_t202" style="position:absolute;left:2205;top:688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Text Box 38" o:spid="_x0000_s1062" type="#_x0000_t202" style="position:absolute;left:1680;top:6465;width:3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:rsidR="004D4786" w:rsidRDefault="004D4786" w:rsidP="004D4786">
                          <w:proofErr w:type="gramStart"/>
                          <w: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4786" w:rsidRPr="004D4786">
        <w:rPr>
          <w:rStyle w:val="normalchar1"/>
        </w:rPr>
        <w:t xml:space="preserve">  </w:t>
      </w:r>
    </w:p>
    <w:p w:rsidR="002115A2" w:rsidRPr="002115A2" w:rsidRDefault="002115A2" w:rsidP="002115A2">
      <w:pPr>
        <w:pStyle w:val="Normal1"/>
        <w:rPr>
          <w:rStyle w:val="heading00206char1"/>
          <w:sz w:val="8"/>
          <w:szCs w:val="8"/>
          <w:u w:val="single"/>
        </w:rPr>
      </w:pPr>
      <w:r>
        <w:rPr>
          <w:rFonts w:ascii="Arial" w:hAnsi="Arial" w:cs="Arial"/>
          <w:color w:val="222222"/>
          <w:sz w:val="19"/>
          <w:szCs w:val="19"/>
        </w:rPr>
        <w:br/>
      </w:r>
    </w:p>
    <w:p w:rsidR="004D4786" w:rsidRDefault="004D4786" w:rsidP="002115A2">
      <w:pPr>
        <w:pStyle w:val="Normal1"/>
        <w:rPr>
          <w:rStyle w:val="heading00206char1"/>
          <w:u w:val="single"/>
        </w:rPr>
      </w:pPr>
    </w:p>
    <w:p w:rsidR="004D4786" w:rsidRDefault="004D4786" w:rsidP="002115A2">
      <w:pPr>
        <w:pStyle w:val="Normal1"/>
        <w:rPr>
          <w:rStyle w:val="heading00206char1"/>
          <w:u w:val="single"/>
        </w:rPr>
      </w:pPr>
    </w:p>
    <w:p w:rsidR="004D4786" w:rsidRDefault="004D4786" w:rsidP="002115A2">
      <w:pPr>
        <w:pStyle w:val="Normal1"/>
        <w:rPr>
          <w:rStyle w:val="heading00206char1"/>
          <w:u w:val="single"/>
        </w:rPr>
      </w:pPr>
    </w:p>
    <w:p w:rsidR="004D4786" w:rsidRDefault="004D4786" w:rsidP="002115A2">
      <w:pPr>
        <w:pStyle w:val="Normal1"/>
        <w:rPr>
          <w:rStyle w:val="heading00206char1"/>
          <w:u w:val="single"/>
        </w:rPr>
      </w:pPr>
    </w:p>
    <w:p w:rsidR="004D4786" w:rsidRDefault="004D4786" w:rsidP="002115A2">
      <w:pPr>
        <w:pStyle w:val="Normal1"/>
        <w:rPr>
          <w:rStyle w:val="heading00206char1"/>
          <w:u w:val="single"/>
        </w:rPr>
        <w:sectPr w:rsidR="004D4786" w:rsidSect="004D4786">
          <w:endnotePr>
            <w:numFmt w:val="decimal"/>
          </w:endnotePr>
          <w:type w:val="continuous"/>
          <w:pgSz w:w="12240" w:h="15840"/>
          <w:pgMar w:top="810" w:right="1008" w:bottom="810" w:left="1008" w:header="1181" w:footer="749" w:gutter="0"/>
          <w:cols w:space="720"/>
          <w:noEndnote/>
        </w:sectPr>
      </w:pPr>
    </w:p>
    <w:p w:rsidR="00736317" w:rsidRDefault="00736317" w:rsidP="002115A2">
      <w:pPr>
        <w:pStyle w:val="Normal1"/>
        <w:rPr>
          <w:rStyle w:val="heading00206char1"/>
          <w:u w:val="single"/>
        </w:rPr>
      </w:pPr>
    </w:p>
    <w:p w:rsidR="004D4786" w:rsidRPr="004D4786" w:rsidRDefault="003E7F7F" w:rsidP="002115A2">
      <w:pPr>
        <w:pStyle w:val="Normal1"/>
        <w:rPr>
          <w:color w:val="000000"/>
          <w:u w:val="single"/>
        </w:rPr>
      </w:pPr>
      <w:r>
        <w:rPr>
          <w:rStyle w:val="heading00206char1"/>
          <w:u w:val="single"/>
        </w:rPr>
        <w:t xml:space="preserve">Programming </w:t>
      </w:r>
      <w:r w:rsidR="0015428A" w:rsidRPr="00567098">
        <w:rPr>
          <w:rStyle w:val="heading00206char1"/>
          <w:u w:val="single"/>
        </w:rPr>
        <w:t>Problem:</w:t>
      </w:r>
    </w:p>
    <w:p w:rsidR="0015428A" w:rsidRPr="00C10EB1" w:rsidRDefault="0015428A" w:rsidP="0015428A">
      <w:pPr>
        <w:pStyle w:val="Normal1"/>
        <w:ind w:firstLine="720"/>
        <w:rPr>
          <w:rStyle w:val="normalchar1"/>
        </w:rPr>
      </w:pPr>
      <w:r w:rsidRPr="00C10EB1">
        <w:rPr>
          <w:rStyle w:val="normalchar1"/>
        </w:rPr>
        <w:t>Input:  </w:t>
      </w:r>
      <w:r w:rsidR="004D4786" w:rsidRPr="00C10EB1">
        <w:rPr>
          <w:rStyle w:val="normalchar1"/>
        </w:rPr>
        <w:t>Two lines, each with between 1 and 15 unique 2-digit positive integers.</w:t>
      </w:r>
    </w:p>
    <w:p w:rsidR="004D4786" w:rsidRPr="00C10EB1" w:rsidRDefault="004D4786" w:rsidP="0015428A">
      <w:pPr>
        <w:pStyle w:val="Normal1"/>
        <w:ind w:firstLine="720"/>
      </w:pPr>
      <w:r w:rsidRPr="00C10EB1">
        <w:rPr>
          <w:rStyle w:val="normalchar1"/>
        </w:rPr>
        <w:tab/>
        <w:t>The value 999 will indicate there are no more input values on the line.</w:t>
      </w:r>
    </w:p>
    <w:p w:rsidR="0087020E" w:rsidRPr="00C10EB1" w:rsidRDefault="0015428A" w:rsidP="0015428A">
      <w:pPr>
        <w:pStyle w:val="Normal1"/>
        <w:ind w:firstLine="720"/>
        <w:rPr>
          <w:rStyle w:val="normalchar1"/>
        </w:rPr>
      </w:pPr>
      <w:r w:rsidRPr="00C10EB1">
        <w:rPr>
          <w:rStyle w:val="normalchar1"/>
        </w:rPr>
        <w:t>Output: </w:t>
      </w:r>
      <w:r w:rsidR="004D4786" w:rsidRPr="00C10EB1">
        <w:rPr>
          <w:rStyle w:val="normalchar1"/>
        </w:rPr>
        <w:t>CYCLE (if the second list is a cycle of the first list otherwise NOCYCLE</w:t>
      </w:r>
    </w:p>
    <w:p w:rsidR="004D4786" w:rsidRPr="00C10EB1" w:rsidRDefault="004D4786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A0071D" w:rsidRPr="00C10EB1" w:rsidRDefault="0087020E" w:rsidP="00A0071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</w:t>
      </w:r>
      <w:r w:rsidR="004D4786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1</w:t>
      </w:r>
      <w:r w:rsidR="00667676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="00A0071D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</w:t>
      </w:r>
      <w:r w:rsidR="004D4786"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1 44 85 93 36 28 71 29 59 64 999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tab/>
      </w:r>
      <w:r w:rsidRPr="00C10EB1">
        <w:tab/>
        <w:t xml:space="preserve">36 28 71 29 59 64 </w:t>
      </w:r>
      <w:r w:rsidRPr="00C10EB1">
        <w:rPr>
          <w:rFonts w:cs="Courier New"/>
          <w:color w:val="000000"/>
          <w:szCs w:val="24"/>
        </w:rPr>
        <w:t>1</w:t>
      </w:r>
      <w:r w:rsidRPr="00C10EB1">
        <w:rPr>
          <w:rFonts w:cs="Courier New"/>
          <w:bCs/>
          <w:color w:val="000000"/>
          <w:szCs w:val="24"/>
        </w:rPr>
        <w:t>1 44 85 93 999</w:t>
      </w:r>
    </w:p>
    <w:p w:rsidR="007005FF" w:rsidRPr="00C10EB1" w:rsidRDefault="004D4786" w:rsidP="007005FF">
      <w:r w:rsidRPr="00C10EB1">
        <w:tab/>
      </w:r>
      <w:r w:rsidRPr="00C10EB1">
        <w:tab/>
      </w:r>
      <w:r w:rsidRPr="00C10EB1">
        <w:tab/>
      </w:r>
      <w:r w:rsidRPr="00C10EB1">
        <w:rPr>
          <w:rFonts w:ascii="Times New Roman" w:hAnsi="Times New Roman"/>
        </w:rPr>
        <w:t>Output:</w:t>
      </w:r>
      <w:r w:rsidRPr="00C10EB1">
        <w:tab/>
        <w:t>CYCLE</w:t>
      </w:r>
    </w:p>
    <w:p w:rsidR="004D4786" w:rsidRPr="00C10EB1" w:rsidRDefault="004D4786" w:rsidP="007005FF"/>
    <w:p w:rsidR="004D4786" w:rsidRPr="00C10EB1" w:rsidRDefault="004D4786" w:rsidP="004D4786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2: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11 44 85 93 36 28 71 29 59 64 999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tab/>
      </w:r>
      <w:r w:rsidRPr="00C10EB1">
        <w:tab/>
        <w:t>36 93 85 44 11 64 59</w:t>
      </w:r>
      <w:r w:rsidRPr="00C10EB1">
        <w:rPr>
          <w:rFonts w:cs="Courier New"/>
          <w:bCs/>
          <w:color w:val="000000"/>
          <w:szCs w:val="24"/>
        </w:rPr>
        <w:t xml:space="preserve"> 29 71 28 999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rPr>
          <w:rFonts w:ascii="Times New Roman" w:hAnsi="Times New Roman"/>
        </w:rPr>
        <w:t>Output:</w:t>
      </w:r>
      <w:r w:rsidRPr="00C10EB1">
        <w:tab/>
        <w:t>NOCYCLE</w:t>
      </w:r>
    </w:p>
    <w:p w:rsidR="004D4786" w:rsidRPr="00C10EB1" w:rsidRDefault="004D4786" w:rsidP="004D4786"/>
    <w:p w:rsidR="004D4786" w:rsidRPr="00C10EB1" w:rsidRDefault="004D4786" w:rsidP="004D4786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3: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11 44 85 999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tab/>
      </w:r>
      <w:r w:rsidRPr="00C10EB1">
        <w:tab/>
        <w:t xml:space="preserve">11 434 85 26 72 </w:t>
      </w:r>
      <w:r w:rsidRPr="00C10EB1">
        <w:rPr>
          <w:rFonts w:cs="Courier New"/>
          <w:bCs/>
          <w:color w:val="000000"/>
          <w:szCs w:val="24"/>
        </w:rPr>
        <w:t>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rPr>
          <w:rFonts w:ascii="Times New Roman" w:hAnsi="Times New Roman"/>
        </w:rPr>
        <w:t>Output:</w:t>
      </w:r>
      <w:r w:rsidRPr="00C10EB1">
        <w:tab/>
        <w:t>NOCYCLE</w:t>
      </w:r>
    </w:p>
    <w:p w:rsidR="004D4786" w:rsidRPr="00C10EB1" w:rsidRDefault="004D4786" w:rsidP="004D4786"/>
    <w:p w:rsidR="004D4786" w:rsidRPr="00C10EB1" w:rsidRDefault="004D4786" w:rsidP="004D4786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4: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11 22 33 999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tab/>
      </w:r>
      <w:r w:rsidRPr="00C10EB1">
        <w:tab/>
        <w:t xml:space="preserve">33 11 22 </w:t>
      </w:r>
      <w:r w:rsidRPr="00C10EB1">
        <w:rPr>
          <w:rFonts w:cs="Courier New"/>
          <w:bCs/>
          <w:color w:val="000000"/>
          <w:szCs w:val="24"/>
        </w:rPr>
        <w:t>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rPr>
          <w:rFonts w:ascii="Times New Roman" w:hAnsi="Times New Roman"/>
        </w:rPr>
        <w:t>Output:</w:t>
      </w:r>
      <w:r w:rsidRPr="00C10EB1">
        <w:tab/>
        <w:t>CYCLE</w:t>
      </w:r>
    </w:p>
    <w:p w:rsidR="004D4786" w:rsidRDefault="004D4786" w:rsidP="004D4786"/>
    <w:p w:rsidR="00C10EB1" w:rsidRPr="00C10EB1" w:rsidRDefault="00C10EB1" w:rsidP="00C10EB1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5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 xml:space="preserve">11 22 33 </w:t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 xml:space="preserve">44 </w:t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999</w:t>
      </w:r>
    </w:p>
    <w:p w:rsidR="00C10EB1" w:rsidRPr="00C10EB1" w:rsidRDefault="00C10EB1" w:rsidP="00C10EB1">
      <w:r>
        <w:tab/>
      </w:r>
      <w:r>
        <w:tab/>
      </w:r>
      <w:r>
        <w:tab/>
      </w:r>
      <w:r>
        <w:tab/>
      </w:r>
      <w:r>
        <w:tab/>
        <w:t>11</w:t>
      </w:r>
      <w:r w:rsidRPr="00C10EB1">
        <w:t xml:space="preserve"> </w:t>
      </w:r>
      <w:r>
        <w:t>44 33</w:t>
      </w:r>
      <w:r w:rsidRPr="00C10EB1">
        <w:t xml:space="preserve"> 22 </w:t>
      </w:r>
      <w:r w:rsidRPr="00C10EB1">
        <w:rPr>
          <w:rFonts w:cs="Courier New"/>
          <w:bCs/>
          <w:color w:val="000000"/>
          <w:szCs w:val="24"/>
        </w:rPr>
        <w:t>999</w:t>
      </w:r>
    </w:p>
    <w:p w:rsidR="00C10EB1" w:rsidRPr="00C10EB1" w:rsidRDefault="00C10EB1" w:rsidP="00C10EB1">
      <w:r w:rsidRPr="00C10EB1">
        <w:tab/>
      </w:r>
      <w:r w:rsidRPr="00C10EB1">
        <w:tab/>
      </w:r>
      <w:r w:rsidRPr="00C10EB1">
        <w:tab/>
      </w:r>
      <w:r w:rsidRPr="00C10EB1">
        <w:rPr>
          <w:rFonts w:ascii="Times New Roman" w:hAnsi="Times New Roman"/>
        </w:rPr>
        <w:t>Output:</w:t>
      </w:r>
      <w:r w:rsidRPr="00C10EB1">
        <w:tab/>
      </w:r>
      <w:r>
        <w:t>NO</w:t>
      </w:r>
      <w:r w:rsidRPr="00C10EB1">
        <w:t>CYCLE</w:t>
      </w:r>
    </w:p>
    <w:p w:rsidR="00803DA9" w:rsidRPr="00567098" w:rsidRDefault="002115A2" w:rsidP="002115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V1</w:t>
      </w:r>
      <w:bookmarkStart w:id="0" w:name="_GoBack"/>
      <w:bookmarkEnd w:id="0"/>
    </w:p>
    <w:sectPr w:rsidR="00803DA9" w:rsidRPr="00567098" w:rsidSect="004D4786">
      <w:endnotePr>
        <w:numFmt w:val="decimal"/>
      </w:endnotePr>
      <w:type w:val="continuous"/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270D3"/>
    <w:rsid w:val="0003021E"/>
    <w:rsid w:val="000747FC"/>
    <w:rsid w:val="0015428A"/>
    <w:rsid w:val="00184E69"/>
    <w:rsid w:val="001D30AF"/>
    <w:rsid w:val="001D4169"/>
    <w:rsid w:val="001E350B"/>
    <w:rsid w:val="002115A2"/>
    <w:rsid w:val="00324C5E"/>
    <w:rsid w:val="00340E5B"/>
    <w:rsid w:val="00374CB8"/>
    <w:rsid w:val="003903C3"/>
    <w:rsid w:val="00397CF1"/>
    <w:rsid w:val="003A516C"/>
    <w:rsid w:val="003E7F7F"/>
    <w:rsid w:val="004024AE"/>
    <w:rsid w:val="00426CC0"/>
    <w:rsid w:val="0046193C"/>
    <w:rsid w:val="00466314"/>
    <w:rsid w:val="00466B97"/>
    <w:rsid w:val="00467FD1"/>
    <w:rsid w:val="004812AC"/>
    <w:rsid w:val="004A3200"/>
    <w:rsid w:val="004D4786"/>
    <w:rsid w:val="004E6C66"/>
    <w:rsid w:val="004F43CD"/>
    <w:rsid w:val="005515E4"/>
    <w:rsid w:val="00567098"/>
    <w:rsid w:val="005C2677"/>
    <w:rsid w:val="005D703A"/>
    <w:rsid w:val="005F1D23"/>
    <w:rsid w:val="00621055"/>
    <w:rsid w:val="00623CA4"/>
    <w:rsid w:val="006401F2"/>
    <w:rsid w:val="00645678"/>
    <w:rsid w:val="00667676"/>
    <w:rsid w:val="006C441A"/>
    <w:rsid w:val="006F0028"/>
    <w:rsid w:val="007005FF"/>
    <w:rsid w:val="00736317"/>
    <w:rsid w:val="007B54FA"/>
    <w:rsid w:val="007D5F07"/>
    <w:rsid w:val="007E537E"/>
    <w:rsid w:val="00803DA9"/>
    <w:rsid w:val="00806116"/>
    <w:rsid w:val="0087020E"/>
    <w:rsid w:val="008D2BD5"/>
    <w:rsid w:val="0092733A"/>
    <w:rsid w:val="009300A2"/>
    <w:rsid w:val="00963A1A"/>
    <w:rsid w:val="00976F41"/>
    <w:rsid w:val="00997772"/>
    <w:rsid w:val="009F3802"/>
    <w:rsid w:val="00A0071D"/>
    <w:rsid w:val="00A22C35"/>
    <w:rsid w:val="00A46CF0"/>
    <w:rsid w:val="00AC2833"/>
    <w:rsid w:val="00AF6FA1"/>
    <w:rsid w:val="00B1058D"/>
    <w:rsid w:val="00B21147"/>
    <w:rsid w:val="00B52B0A"/>
    <w:rsid w:val="00B61E6F"/>
    <w:rsid w:val="00B96A00"/>
    <w:rsid w:val="00BB2DEA"/>
    <w:rsid w:val="00C006BA"/>
    <w:rsid w:val="00C10EB1"/>
    <w:rsid w:val="00C87AC8"/>
    <w:rsid w:val="00C93B21"/>
    <w:rsid w:val="00CF42A9"/>
    <w:rsid w:val="00CF71C6"/>
    <w:rsid w:val="00D0105A"/>
    <w:rsid w:val="00D21907"/>
    <w:rsid w:val="00D84A85"/>
    <w:rsid w:val="00D952B3"/>
    <w:rsid w:val="00E029EB"/>
    <w:rsid w:val="00E12869"/>
    <w:rsid w:val="00E27287"/>
    <w:rsid w:val="00E723BD"/>
    <w:rsid w:val="00E83E38"/>
    <w:rsid w:val="00E90DBD"/>
    <w:rsid w:val="00E91931"/>
    <w:rsid w:val="00EA701E"/>
    <w:rsid w:val="00EE7D08"/>
    <w:rsid w:val="00EF4373"/>
    <w:rsid w:val="00F231E0"/>
    <w:rsid w:val="00F6342B"/>
    <w:rsid w:val="00F667BD"/>
    <w:rsid w:val="00FA1550"/>
    <w:rsid w:val="00FB2766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AC37366-1AD7-40E2-AF06-C26AFB4E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87020E"/>
  </w:style>
  <w:style w:type="character" w:customStyle="1" w:styleId="il">
    <w:name w:val="il"/>
    <w:basedOn w:val="DefaultParagraphFont"/>
    <w:rsid w:val="0087020E"/>
  </w:style>
  <w:style w:type="character" w:customStyle="1" w:styleId="texhtml">
    <w:name w:val="texhtml"/>
    <w:basedOn w:val="DefaultParagraphFont"/>
    <w:rsid w:val="004D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1D9D7-4452-4249-AE0D-A84C2207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50B88124</Template>
  <TotalTime>1</TotalTime>
  <Pages>1</Pages>
  <Words>323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6</cp:revision>
  <cp:lastPrinted>2017-02-22T18:41:00Z</cp:lastPrinted>
  <dcterms:created xsi:type="dcterms:W3CDTF">2017-03-20T20:26:00Z</dcterms:created>
  <dcterms:modified xsi:type="dcterms:W3CDTF">2017-03-20T22:14:00Z</dcterms:modified>
</cp:coreProperties>
</file>