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Siena College’s 35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March 31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8761d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Quits and Quytes!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QUAD Computer Company builds a computer which uses 4-state devices for basic memory cells. These cells called QUITS can be set to 0, 1, 2, or 3. Four QUITS are used to form a QUYTE. This is similar to a binary computer which has BITS and BYTES with 8 BITS to a BYTE. The architecture of a QUAD computer uses base-4 including base-4 arithmetic (naturally!) and so there is a need for people to convert integers from base-10 to base-4.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convert a base-10 positive integer N into base-4, repeated division can be used. The remainders from the repeated divisions by 4 starting with N  will be the digits for the base-4 representation of N. The division is repeated until a quotient of 0 is obtained. The following is an example of such a conversion.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1999999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13220101333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because </w:t>
        <w:tab/>
        <w:t xml:space="preserve">1999999 divided by 4 = 499999 remainder 3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and</w:t>
        <w:tab/>
        <w:t xml:space="preserve">  499999 divided by 4 = 124999 remainder 3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and</w:t>
        <w:tab/>
        <w:t xml:space="preserve">  124999 divided by 4 =   31249 remainder 3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and </w:t>
        <w:tab/>
        <w:t xml:space="preserve">    31249 divided by 4 =     7812 remainder 1</w:t>
      </w:r>
    </w:p>
    <w:p w:rsidR="00000000" w:rsidDel="00000000" w:rsidP="00000000" w:rsidRDefault="00000000" w:rsidRPr="00000000" w14:paraId="00000010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and </w:t>
        <w:tab/>
        <w:t xml:space="preserve">      7812 divided by 4 =     1955 remainder 0</w:t>
      </w:r>
    </w:p>
    <w:p w:rsidR="00000000" w:rsidDel="00000000" w:rsidP="00000000" w:rsidRDefault="00000000" w:rsidRPr="00000000" w14:paraId="00000011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and </w:t>
        <w:tab/>
        <w:t xml:space="preserve">      1955 divided by 4 =       488 remainder 1</w:t>
      </w:r>
    </w:p>
    <w:p w:rsidR="00000000" w:rsidDel="00000000" w:rsidP="00000000" w:rsidRDefault="00000000" w:rsidRPr="00000000" w14:paraId="00000012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and </w:t>
        <w:tab/>
        <w:t xml:space="preserve">        488 divided by 4 =       122 remainder 0</w:t>
      </w:r>
    </w:p>
    <w:p w:rsidR="00000000" w:rsidDel="00000000" w:rsidP="00000000" w:rsidRDefault="00000000" w:rsidRPr="00000000" w14:paraId="00000013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and </w:t>
        <w:tab/>
        <w:t xml:space="preserve">         122 divided by 4 =        30 remainder 2</w:t>
      </w:r>
    </w:p>
    <w:p w:rsidR="00000000" w:rsidDel="00000000" w:rsidP="00000000" w:rsidRDefault="00000000" w:rsidRPr="00000000" w14:paraId="00000014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and </w:t>
        <w:tab/>
        <w:t xml:space="preserve">           30 divided by 4 =          7 remainder 2</w:t>
      </w:r>
    </w:p>
    <w:p w:rsidR="00000000" w:rsidDel="00000000" w:rsidP="00000000" w:rsidRDefault="00000000" w:rsidRPr="00000000" w14:paraId="00000015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and </w:t>
        <w:tab/>
        <w:t xml:space="preserve">             7 divided by 4 =          1 remainder 3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and </w:t>
        <w:tab/>
        <w:t xml:space="preserve">             1 divided by 4 =          0 remainder 1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a program that converts a base-10 integer to base-4. For both Java and Python the mod operator is %. So if N and K are integers and N = 58 and K = 4 then N % K is 2. This operator will probably be useful. </w:t>
      </w:r>
    </w:p>
    <w:p w:rsidR="00000000" w:rsidDel="00000000" w:rsidP="00000000" w:rsidRDefault="00000000" w:rsidRPr="00000000" w14:paraId="00000019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positive integer N less than 2 billion.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Each on a separate line as in the example below, the number N followed by the steps of the algorithm described above followed by a line with 40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hyphens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followed by a final line of the value of N followed by the string “base-10 =” followed by the base-4 equivalent of N followed by the string “base-4”.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6"/>
        <w:spacing w:after="0" w:before="0" w:lineRule="auto"/>
        <w:ind w:firstLine="720"/>
        <w:rPr/>
      </w:pPr>
      <w:bookmarkStart w:colFirst="0" w:colLast="0" w:name="_saxtfhf79mj7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39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39 divided by 4 = 9 remainder 3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9 divided by 4 = 2 remainder 1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2 divided by 4 = 0 remainder 2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—------------------------------------</w:t>
      </w:r>
    </w:p>
    <w:p w:rsidR="00000000" w:rsidDel="00000000" w:rsidP="00000000" w:rsidRDefault="00000000" w:rsidRPr="00000000" w14:paraId="00000022">
      <w:pPr>
        <w:ind w:left="2880" w:firstLine="720"/>
        <w:rPr/>
      </w:pPr>
      <w:r w:rsidDel="00000000" w:rsidR="00000000" w:rsidRPr="00000000">
        <w:rPr>
          <w:rtl w:val="0"/>
        </w:rPr>
        <w:t xml:space="preserve">39 base-10 = 213 base-4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